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306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программе «Веселые краски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C5306">
        <w:rPr>
          <w:rFonts w:ascii="Times New Roman" w:hAnsi="Times New Roman" w:cs="Times New Roman"/>
          <w:b/>
          <w:color w:val="000000"/>
          <w:sz w:val="24"/>
          <w:szCs w:val="24"/>
        </w:rPr>
        <w:t>1»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306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BC5306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BC5306" w:rsidRPr="00BC5306" w:rsidRDefault="00BC5306" w:rsidP="00BC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BC5306" w:rsidRPr="00BC5306" w:rsidRDefault="00BC5306" w:rsidP="00BC530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Федерации. </w:t>
      </w:r>
    </w:p>
    <w:p w:rsidR="00BC5306" w:rsidRPr="00BC5306" w:rsidRDefault="00BC5306" w:rsidP="00BC530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BC5306">
        <w:rPr>
          <w:rFonts w:ascii="Times New Roman" w:eastAsia="Batang" w:hAnsi="Times New Roman" w:cs="Times New Roman"/>
          <w:sz w:val="24"/>
          <w:szCs w:val="24"/>
          <w:lang w:eastAsia="ko-KR"/>
        </w:rPr>
        <w:t>- Федеральный закон РФ «Об образовании в Российской Федерации» № 273-ФЗ от 29.12.2012.</w:t>
      </w:r>
    </w:p>
    <w:p w:rsidR="00596EF5" w:rsidRDefault="00BC5306" w:rsidP="00BC530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29 августа 2013 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596EF5">
        <w:rPr>
          <w:rFonts w:ascii="Times New Roman" w:hAnsi="Times New Roman" w:cs="Times New Roman"/>
          <w:bCs/>
          <w:sz w:val="24"/>
          <w:szCs w:val="24"/>
        </w:rPr>
        <w:t>;</w:t>
      </w:r>
    </w:p>
    <w:p w:rsidR="00BC5306" w:rsidRPr="00BC5306" w:rsidRDefault="00596EF5" w:rsidP="00BC530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C5306" w:rsidRPr="00BC5306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28.09.2020. N 28 г. Москва «Об утверждении </w:t>
      </w:r>
      <w:proofErr w:type="spellStart"/>
      <w:r w:rsidR="00BC5306" w:rsidRPr="00BC5306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="00BC5306" w:rsidRPr="00BC5306">
        <w:rPr>
          <w:rFonts w:ascii="Times New Roman" w:hAnsi="Times New Roman" w:cs="Times New Roman"/>
          <w:bCs/>
          <w:sz w:val="24"/>
          <w:szCs w:val="24"/>
        </w:rPr>
        <w:t xml:space="preserve"> 2.4.3648- 20  «Санитарно-эпидемиологические требования к организациям воспитания и обучения, отдыха и оздоровления детей и молодежи»- </w:t>
      </w:r>
    </w:p>
    <w:p w:rsidR="00BC5306" w:rsidRPr="00BC5306" w:rsidRDefault="00BC5306" w:rsidP="00BC530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306">
        <w:rPr>
          <w:rFonts w:ascii="Times New Roman" w:hAnsi="Times New Roman" w:cs="Times New Roman"/>
          <w:bCs/>
          <w:sz w:val="24"/>
          <w:szCs w:val="24"/>
        </w:rPr>
        <w:t>Концепция развития дополнительного образования детей от 4 сентября 2014 г. № 1726-р.</w:t>
      </w:r>
    </w:p>
    <w:p w:rsidR="00BC5306" w:rsidRPr="00BC5306" w:rsidRDefault="00BC5306" w:rsidP="00BC530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России.</w:t>
      </w:r>
    </w:p>
    <w:p w:rsidR="00BC5306" w:rsidRPr="00BC5306" w:rsidRDefault="00BC5306" w:rsidP="00BC530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C530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по проектированию дополнительных </w:t>
      </w:r>
      <w:proofErr w:type="spellStart"/>
      <w:r w:rsidRPr="00BC5306">
        <w:rPr>
          <w:rFonts w:ascii="Times New Roman" w:eastAsia="Batang" w:hAnsi="Times New Roman" w:cs="Times New Roman"/>
          <w:sz w:val="24"/>
          <w:szCs w:val="24"/>
          <w:lang w:eastAsia="ko-KR"/>
        </w:rPr>
        <w:t>общеразвивающих</w:t>
      </w:r>
      <w:proofErr w:type="spellEnd"/>
      <w:r w:rsidRPr="00BC530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 (включая </w:t>
      </w:r>
      <w:proofErr w:type="spellStart"/>
      <w:r w:rsidRPr="00BC5306">
        <w:rPr>
          <w:rFonts w:ascii="Times New Roman" w:eastAsia="Batang" w:hAnsi="Times New Roman" w:cs="Times New Roman"/>
          <w:sz w:val="24"/>
          <w:szCs w:val="24"/>
          <w:lang w:eastAsia="ko-KR"/>
        </w:rPr>
        <w:t>разноуровневые</w:t>
      </w:r>
      <w:proofErr w:type="spellEnd"/>
      <w:r w:rsidRPr="00BC530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Toc494390716"/>
      <w:bookmarkStart w:id="1" w:name="_Toc496102311"/>
      <w:bookmarkStart w:id="2" w:name="_Toc504555029"/>
      <w:r w:rsidRPr="00BC530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</w:t>
      </w:r>
      <w:r w:rsidRPr="00BC5306">
        <w:rPr>
          <w:rFonts w:ascii="Times New Roman" w:eastAsia="Batang" w:hAnsi="Times New Roman" w:cs="Times New Roman"/>
          <w:caps/>
          <w:sz w:val="24"/>
          <w:szCs w:val="24"/>
          <w:lang w:eastAsia="ko-KR"/>
        </w:rPr>
        <w:t xml:space="preserve">Минобрнауки </w:t>
      </w:r>
      <w:r w:rsidRPr="00BC5306">
        <w:rPr>
          <w:rFonts w:ascii="Times New Roman" w:eastAsia="Batang" w:hAnsi="Times New Roman" w:cs="Times New Roman"/>
          <w:sz w:val="24"/>
          <w:szCs w:val="24"/>
          <w:lang w:eastAsia="ko-KR"/>
        </w:rPr>
        <w:t>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от 29.03.2016 №ВК-641/09.</w:t>
      </w:r>
      <w:bookmarkEnd w:id="0"/>
      <w:bookmarkEnd w:id="1"/>
      <w:bookmarkEnd w:id="2"/>
    </w:p>
    <w:p w:rsidR="00BC5306" w:rsidRPr="00BC5306" w:rsidRDefault="00BC5306" w:rsidP="00BC530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- Устав МБУДО «ЦВР «Сибиряк» г</w:t>
      </w:r>
      <w:proofErr w:type="gramStart"/>
      <w:r w:rsidRPr="00BC530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BC5306">
        <w:rPr>
          <w:rFonts w:ascii="Times New Roman" w:hAnsi="Times New Roman" w:cs="Times New Roman"/>
          <w:sz w:val="24"/>
          <w:szCs w:val="24"/>
        </w:rPr>
        <w:t>рги».</w:t>
      </w:r>
    </w:p>
    <w:p w:rsidR="00BC5306" w:rsidRPr="00BC5306" w:rsidRDefault="00BC5306" w:rsidP="00BC530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МБУДО «ЦВР «Сибиряк» г</w:t>
      </w:r>
      <w:proofErr w:type="gramStart"/>
      <w:r w:rsidRPr="00BC530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BC5306">
        <w:rPr>
          <w:rFonts w:ascii="Times New Roman" w:hAnsi="Times New Roman" w:cs="Times New Roman"/>
          <w:sz w:val="24"/>
          <w:szCs w:val="24"/>
        </w:rPr>
        <w:t>рги».</w:t>
      </w:r>
    </w:p>
    <w:p w:rsidR="00BC5306" w:rsidRPr="00BC5306" w:rsidRDefault="00BC5306" w:rsidP="00BC530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BC5306">
        <w:rPr>
          <w:rFonts w:ascii="Times New Roman" w:hAnsi="Times New Roman" w:cs="Times New Roman"/>
          <w:sz w:val="24"/>
          <w:szCs w:val="24"/>
        </w:rPr>
        <w:t xml:space="preserve"> программы «Веселые краски 1</w:t>
      </w:r>
      <w:bookmarkStart w:id="3" w:name="_GoBack"/>
      <w:bookmarkEnd w:id="3"/>
      <w:r w:rsidRPr="00BC5306">
        <w:rPr>
          <w:rFonts w:ascii="Times New Roman" w:hAnsi="Times New Roman" w:cs="Times New Roman"/>
          <w:sz w:val="24"/>
          <w:szCs w:val="24"/>
        </w:rPr>
        <w:t xml:space="preserve">» заключается в том, </w:t>
      </w:r>
      <w:r w:rsidRPr="00BC5306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изобразительная и декоративно-прикладная деятельность являются целостным интегрированным курсом, который включает в себя все основные виды искусства: живопись, графику, скульптуру, </w:t>
      </w:r>
      <w:proofErr w:type="spellStart"/>
      <w:r w:rsidRPr="00BC5306">
        <w:rPr>
          <w:rFonts w:ascii="Times New Roman" w:hAnsi="Times New Roman" w:cs="Times New Roman"/>
          <w:color w:val="000000"/>
          <w:sz w:val="24"/>
          <w:szCs w:val="24"/>
        </w:rPr>
        <w:t>аппликацию</w:t>
      </w:r>
      <w:proofErr w:type="gramStart"/>
      <w:r w:rsidRPr="00BC5306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BC5306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BC5306">
        <w:rPr>
          <w:rFonts w:ascii="Times New Roman" w:hAnsi="Times New Roman" w:cs="Times New Roman"/>
          <w:color w:val="000000"/>
          <w:sz w:val="24"/>
          <w:szCs w:val="24"/>
        </w:rPr>
        <w:t xml:space="preserve"> изучаются в контексте взаимодействия с другими искусствами и их конкретными связями с жизнью общества и успешной социализацией конкретного учащегося.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BC5306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стартовый.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306">
        <w:rPr>
          <w:rFonts w:ascii="Times New Roman" w:hAnsi="Times New Roman" w:cs="Times New Roman"/>
          <w:i/>
          <w:sz w:val="24"/>
          <w:szCs w:val="24"/>
        </w:rPr>
        <w:t>Формы обучения</w:t>
      </w:r>
    </w:p>
    <w:p w:rsidR="00BC5306" w:rsidRPr="00BC5306" w:rsidRDefault="00BC5306" w:rsidP="00BC5306">
      <w:pPr>
        <w:pStyle w:val="a3"/>
        <w:numPr>
          <w:ilvl w:val="0"/>
          <w:numId w:val="2"/>
        </w:numPr>
        <w:jc w:val="both"/>
      </w:pPr>
      <w:r w:rsidRPr="00BC5306">
        <w:t>Групповые</w:t>
      </w:r>
    </w:p>
    <w:p w:rsidR="00BC5306" w:rsidRPr="00BC5306" w:rsidRDefault="00BC5306" w:rsidP="00BC5306">
      <w:pPr>
        <w:pStyle w:val="a3"/>
        <w:numPr>
          <w:ilvl w:val="0"/>
          <w:numId w:val="2"/>
        </w:numPr>
        <w:jc w:val="both"/>
      </w:pPr>
      <w:r w:rsidRPr="00BC5306">
        <w:t>Индивидуальная</w:t>
      </w:r>
    </w:p>
    <w:p w:rsidR="00BC5306" w:rsidRPr="00BC5306" w:rsidRDefault="00BC5306" w:rsidP="00BC5306">
      <w:pPr>
        <w:pStyle w:val="a3"/>
        <w:numPr>
          <w:ilvl w:val="0"/>
          <w:numId w:val="2"/>
        </w:numPr>
        <w:jc w:val="both"/>
      </w:pPr>
      <w:r w:rsidRPr="00BC5306">
        <w:t>очная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306">
        <w:rPr>
          <w:rFonts w:ascii="Times New Roman" w:hAnsi="Times New Roman" w:cs="Times New Roman"/>
          <w:i/>
          <w:sz w:val="24"/>
          <w:szCs w:val="24"/>
        </w:rPr>
        <w:t>Методы проведения занятия</w:t>
      </w:r>
      <w:r w:rsidRPr="00BC5306">
        <w:rPr>
          <w:rFonts w:ascii="Times New Roman" w:hAnsi="Times New Roman" w:cs="Times New Roman"/>
          <w:b/>
          <w:sz w:val="24"/>
          <w:szCs w:val="24"/>
        </w:rPr>
        <w:t>:</w:t>
      </w:r>
    </w:p>
    <w:p w:rsidR="00BC5306" w:rsidRPr="00BC5306" w:rsidRDefault="00BC5306" w:rsidP="00BC53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BC5306" w:rsidRPr="00BC5306" w:rsidRDefault="00BC5306" w:rsidP="00BC53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наглядные;</w:t>
      </w:r>
    </w:p>
    <w:p w:rsidR="00BC5306" w:rsidRPr="00BC5306" w:rsidRDefault="00BC5306" w:rsidP="00BC53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BC5306" w:rsidRPr="00BC5306" w:rsidRDefault="00BC5306" w:rsidP="00BC53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игровые.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5306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BC5306" w:rsidRPr="00BC5306" w:rsidRDefault="00BC5306" w:rsidP="00BC5306">
      <w:pPr>
        <w:pStyle w:val="a3"/>
        <w:numPr>
          <w:ilvl w:val="0"/>
          <w:numId w:val="3"/>
        </w:numPr>
        <w:jc w:val="both"/>
        <w:rPr>
          <w:b/>
        </w:rPr>
      </w:pPr>
      <w:r w:rsidRPr="00BC5306">
        <w:rPr>
          <w:i/>
        </w:rPr>
        <w:t>последовательность</w:t>
      </w:r>
      <w:r w:rsidRPr="00BC5306"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BC5306">
        <w:t>сложному</w:t>
      </w:r>
      <w:proofErr w:type="gramEnd"/>
      <w:r w:rsidRPr="00BC5306">
        <w:t>».</w:t>
      </w:r>
    </w:p>
    <w:p w:rsidR="00BC5306" w:rsidRPr="00BC5306" w:rsidRDefault="00BC5306" w:rsidP="00BC5306">
      <w:pPr>
        <w:pStyle w:val="a3"/>
        <w:numPr>
          <w:ilvl w:val="0"/>
          <w:numId w:val="3"/>
        </w:numPr>
        <w:jc w:val="both"/>
        <w:rPr>
          <w:b/>
        </w:rPr>
      </w:pPr>
      <w:r w:rsidRPr="00BC5306">
        <w:rPr>
          <w:i/>
        </w:rPr>
        <w:t>научность</w:t>
      </w:r>
      <w:r w:rsidRPr="00BC5306">
        <w:t xml:space="preserve">: подбор теоретического и практического материала на основе изучения педагогики, психологии, эстетики; </w:t>
      </w:r>
      <w:r w:rsidRPr="00BC5306">
        <w:softHyphen/>
      </w:r>
    </w:p>
    <w:p w:rsidR="00BC5306" w:rsidRPr="00BC5306" w:rsidRDefault="00BC5306" w:rsidP="00BC530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5306">
        <w:rPr>
          <w:rFonts w:ascii="Times New Roman" w:hAnsi="Times New Roman"/>
          <w:i/>
          <w:sz w:val="24"/>
          <w:szCs w:val="24"/>
        </w:rPr>
        <w:t>систематичность</w:t>
      </w:r>
      <w:proofErr w:type="spellEnd"/>
      <w:r w:rsidRPr="00BC5306">
        <w:rPr>
          <w:rFonts w:ascii="Times New Roman" w:hAnsi="Times New Roman"/>
          <w:i/>
          <w:sz w:val="24"/>
          <w:szCs w:val="24"/>
        </w:rPr>
        <w:t>:</w:t>
      </w:r>
      <w:r w:rsidRPr="00BC530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C5306">
        <w:rPr>
          <w:rFonts w:ascii="Times New Roman" w:hAnsi="Times New Roman"/>
          <w:sz w:val="24"/>
          <w:szCs w:val="24"/>
        </w:rPr>
        <w:t>программе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предложена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такая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организация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образовательного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процесса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, при </w:t>
      </w:r>
      <w:proofErr w:type="spellStart"/>
      <w:r w:rsidRPr="00BC5306">
        <w:rPr>
          <w:rFonts w:ascii="Times New Roman" w:hAnsi="Times New Roman"/>
          <w:sz w:val="24"/>
          <w:szCs w:val="24"/>
        </w:rPr>
        <w:t>которой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одно </w:t>
      </w:r>
      <w:proofErr w:type="spellStart"/>
      <w:r w:rsidRPr="00BC5306">
        <w:rPr>
          <w:rFonts w:ascii="Times New Roman" w:hAnsi="Times New Roman"/>
          <w:sz w:val="24"/>
          <w:szCs w:val="24"/>
        </w:rPr>
        <w:t>занятие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логическим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продолжением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предыдущего</w:t>
      </w:r>
      <w:proofErr w:type="spellEnd"/>
      <w:r w:rsidRPr="00BC5306">
        <w:rPr>
          <w:rFonts w:ascii="Times New Roman" w:hAnsi="Times New Roman"/>
          <w:sz w:val="24"/>
          <w:szCs w:val="24"/>
        </w:rPr>
        <w:t>.</w:t>
      </w:r>
    </w:p>
    <w:p w:rsidR="00BC5306" w:rsidRPr="00BC5306" w:rsidRDefault="00BC5306" w:rsidP="00BC530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5306">
        <w:rPr>
          <w:rFonts w:ascii="Times New Roman" w:hAnsi="Times New Roman"/>
          <w:i/>
          <w:sz w:val="24"/>
          <w:szCs w:val="24"/>
        </w:rPr>
        <w:lastRenderedPageBreak/>
        <w:t>индивидуализация</w:t>
      </w:r>
      <w:proofErr w:type="spellEnd"/>
      <w:r w:rsidRPr="00BC5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i/>
          <w:sz w:val="24"/>
          <w:szCs w:val="24"/>
        </w:rPr>
        <w:t>личностно-ориентированного</w:t>
      </w:r>
      <w:proofErr w:type="spellEnd"/>
      <w:r w:rsidRPr="00BC530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i/>
          <w:sz w:val="24"/>
          <w:szCs w:val="24"/>
        </w:rPr>
        <w:t>развития</w:t>
      </w:r>
      <w:proofErr w:type="spellEnd"/>
      <w:r w:rsidRPr="00BC5306">
        <w:rPr>
          <w:rFonts w:ascii="Times New Roman" w:hAnsi="Times New Roman"/>
          <w:i/>
          <w:sz w:val="24"/>
          <w:szCs w:val="24"/>
        </w:rPr>
        <w:t>:</w:t>
      </w:r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учет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индивидуальности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ребенка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306">
        <w:rPr>
          <w:rFonts w:ascii="Times New Roman" w:hAnsi="Times New Roman"/>
          <w:sz w:val="24"/>
          <w:szCs w:val="24"/>
        </w:rPr>
        <w:t>его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темперамента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306">
        <w:rPr>
          <w:rFonts w:ascii="Times New Roman" w:hAnsi="Times New Roman"/>
          <w:sz w:val="24"/>
          <w:szCs w:val="24"/>
        </w:rPr>
        <w:t>интересов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306">
        <w:rPr>
          <w:rFonts w:ascii="Times New Roman" w:hAnsi="Times New Roman"/>
          <w:sz w:val="24"/>
          <w:szCs w:val="24"/>
        </w:rPr>
        <w:t>запросов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5306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BC5306">
        <w:rPr>
          <w:rFonts w:ascii="Times New Roman" w:hAnsi="Times New Roman"/>
          <w:sz w:val="24"/>
          <w:szCs w:val="24"/>
        </w:rPr>
        <w:t>;</w:t>
      </w:r>
    </w:p>
    <w:p w:rsidR="00BC5306" w:rsidRPr="00BC5306" w:rsidRDefault="00BC5306" w:rsidP="00BC5306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C5306">
        <w:rPr>
          <w:rFonts w:ascii="Times New Roman" w:hAnsi="Times New Roman"/>
          <w:i/>
          <w:sz w:val="24"/>
          <w:szCs w:val="24"/>
        </w:rPr>
        <w:t>доступность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5306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C5306">
        <w:rPr>
          <w:rFonts w:ascii="Times New Roman" w:hAnsi="Times New Roman"/>
          <w:sz w:val="24"/>
          <w:szCs w:val="24"/>
        </w:rPr>
        <w:t>программе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ведётся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C5306">
        <w:rPr>
          <w:rFonts w:ascii="Times New Roman" w:hAnsi="Times New Roman"/>
          <w:sz w:val="24"/>
          <w:szCs w:val="24"/>
        </w:rPr>
        <w:t>доступном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C5306">
        <w:rPr>
          <w:rFonts w:ascii="Times New Roman" w:hAnsi="Times New Roman"/>
          <w:sz w:val="24"/>
          <w:szCs w:val="24"/>
        </w:rPr>
        <w:t>понимания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уровне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5306">
        <w:rPr>
          <w:rFonts w:ascii="Times New Roman" w:hAnsi="Times New Roman"/>
          <w:sz w:val="24"/>
          <w:szCs w:val="24"/>
        </w:rPr>
        <w:t>способствует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повышению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306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BC53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5306">
        <w:rPr>
          <w:rFonts w:ascii="Times New Roman" w:hAnsi="Times New Roman"/>
          <w:sz w:val="24"/>
          <w:szCs w:val="24"/>
        </w:rPr>
        <w:t>желани</w:t>
      </w:r>
      <w:proofErr w:type="spellEnd"/>
      <w:r w:rsidRPr="00BC5306">
        <w:rPr>
          <w:rFonts w:ascii="Times New Roman" w:hAnsi="Times New Roman"/>
          <w:sz w:val="24"/>
          <w:szCs w:val="24"/>
          <w:lang w:val="ru-RU"/>
        </w:rPr>
        <w:t>е</w:t>
      </w:r>
      <w:r w:rsidRPr="00BC5306">
        <w:rPr>
          <w:rFonts w:ascii="Times New Roman" w:hAnsi="Times New Roman"/>
          <w:sz w:val="24"/>
          <w:szCs w:val="24"/>
        </w:rPr>
        <w:t xml:space="preserve"> учиться.</w:t>
      </w:r>
    </w:p>
    <w:p w:rsidR="00BC5306" w:rsidRPr="00BC5306" w:rsidRDefault="00BC5306" w:rsidP="00BC5306">
      <w:pPr>
        <w:pStyle w:val="a3"/>
        <w:numPr>
          <w:ilvl w:val="0"/>
          <w:numId w:val="3"/>
        </w:numPr>
        <w:jc w:val="both"/>
      </w:pPr>
      <w:r w:rsidRPr="00BC5306">
        <w:rPr>
          <w:i/>
        </w:rPr>
        <w:t>наглядность</w:t>
      </w:r>
      <w:r w:rsidRPr="00BC5306">
        <w:t>: обучение обеспечивается дидактическим наглядным материалом, просмотром презентаций.</w:t>
      </w:r>
    </w:p>
    <w:p w:rsidR="00BC5306" w:rsidRPr="00BC5306" w:rsidRDefault="00BC5306" w:rsidP="00BC53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5306">
        <w:rPr>
          <w:rFonts w:ascii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BC5306" w:rsidRPr="00BC5306" w:rsidRDefault="00BC5306" w:rsidP="00BC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Программа рассчитана на один год. Занятия проводятся 2 раза в неделю по 2 часа, продолжительностью 45 минут. Количество учащихся в группе – 12- 15 человек.</w:t>
      </w:r>
    </w:p>
    <w:p w:rsidR="00BC5306" w:rsidRPr="00BC5306" w:rsidRDefault="00BC5306" w:rsidP="00BC53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8576244"/>
      <w:r w:rsidRPr="00BC5306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bookmarkEnd w:id="4"/>
    </w:p>
    <w:p w:rsidR="00BC5306" w:rsidRPr="00BC5306" w:rsidRDefault="00BC5306" w:rsidP="00BC53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306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</w:p>
    <w:p w:rsidR="00BC5306" w:rsidRPr="00BC5306" w:rsidRDefault="00BC5306" w:rsidP="00BC53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творческой личности учащегося, раскрытие его способностей, развитие мотивов самореализации, </w:t>
      </w:r>
    </w:p>
    <w:p w:rsidR="00BC5306" w:rsidRPr="00BC5306" w:rsidRDefault="00BC5306" w:rsidP="00BC53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306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BC5306" w:rsidRPr="00BC5306" w:rsidRDefault="00BC5306" w:rsidP="00BC53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306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BC5306">
        <w:rPr>
          <w:rFonts w:ascii="Times New Roman" w:hAnsi="Times New Roman" w:cs="Times New Roman"/>
          <w:bCs/>
          <w:sz w:val="24"/>
          <w:szCs w:val="24"/>
        </w:rPr>
        <w:t xml:space="preserve">обучать учащихся основам изобразительного и декоративно-прикладного искусства; 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bCs/>
          <w:sz w:val="24"/>
          <w:szCs w:val="24"/>
        </w:rPr>
        <w:t xml:space="preserve">          - воспитывать устойчивый познавательный интерес к изобразительному, декоративно-прикладному творчеству, </w:t>
      </w:r>
      <w:r w:rsidRPr="00BC5306">
        <w:rPr>
          <w:rFonts w:ascii="Times New Roman" w:hAnsi="Times New Roman" w:cs="Times New Roman"/>
          <w:sz w:val="24"/>
          <w:szCs w:val="24"/>
        </w:rPr>
        <w:t>художественный вкус.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Pr="00BC5306">
        <w:rPr>
          <w:rFonts w:ascii="Times New Roman" w:hAnsi="Times New Roman" w:cs="Times New Roman"/>
          <w:sz w:val="24"/>
          <w:szCs w:val="24"/>
        </w:rPr>
        <w:t>развивать фантазию, изобретательность, пространственное воображение, творческое мышление.</w:t>
      </w:r>
    </w:p>
    <w:p w:rsidR="00BC5306" w:rsidRPr="00BC5306" w:rsidRDefault="00BC5306" w:rsidP="00BC5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b/>
          <w:sz w:val="24"/>
          <w:szCs w:val="24"/>
        </w:rPr>
        <w:t xml:space="preserve">         Педагогическая целесообразность </w:t>
      </w:r>
      <w:r w:rsidRPr="00BC5306">
        <w:rPr>
          <w:rFonts w:ascii="Times New Roman" w:hAnsi="Times New Roman" w:cs="Times New Roman"/>
          <w:sz w:val="24"/>
          <w:szCs w:val="24"/>
        </w:rPr>
        <w:t xml:space="preserve">заключается в развитии компетенций учащихся, способствующих их успешной социализации. Важным является выделение принципа художественной изобразительной деятельности, что акцентирует перенос внимания учащихся не только на произведения искусства, но и на их собственную деятельность, на выявление их связей с искусством в процессе социализации. </w:t>
      </w:r>
    </w:p>
    <w:p w:rsidR="00BC5306" w:rsidRPr="00BC5306" w:rsidRDefault="00BC5306" w:rsidP="00BC530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5306">
        <w:rPr>
          <w:rFonts w:ascii="Times New Roman" w:hAnsi="Times New Roman" w:cs="Times New Roman"/>
          <w:b/>
          <w:sz w:val="24"/>
          <w:szCs w:val="24"/>
        </w:rPr>
        <w:t xml:space="preserve">   Отличительными особенностями </w:t>
      </w:r>
      <w:r w:rsidRPr="00BC5306">
        <w:rPr>
          <w:rFonts w:ascii="Times New Roman" w:hAnsi="Times New Roman" w:cs="Times New Roman"/>
          <w:sz w:val="24"/>
          <w:szCs w:val="24"/>
          <w:lang w:eastAsia="ar-SA"/>
        </w:rPr>
        <w:t>данной</w:t>
      </w:r>
      <w:r w:rsidRPr="00BC530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дополнительной общеобразовательной </w:t>
      </w:r>
      <w:r w:rsidRPr="00BC5306">
        <w:rPr>
          <w:rFonts w:ascii="Times New Roman" w:hAnsi="Times New Roman" w:cs="Times New Roman"/>
          <w:sz w:val="24"/>
          <w:szCs w:val="24"/>
          <w:lang w:eastAsia="ar-SA"/>
        </w:rPr>
        <w:t>программы является следующее:</w:t>
      </w:r>
    </w:p>
    <w:p w:rsidR="00BC5306" w:rsidRPr="00BC5306" w:rsidRDefault="00BC5306" w:rsidP="00BC5306">
      <w:pPr>
        <w:tabs>
          <w:tab w:val="left" w:pos="7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5306">
        <w:rPr>
          <w:rFonts w:ascii="Times New Roman" w:hAnsi="Times New Roman" w:cs="Times New Roman"/>
          <w:sz w:val="24"/>
          <w:szCs w:val="24"/>
          <w:lang w:eastAsia="ar-SA"/>
        </w:rPr>
        <w:t xml:space="preserve">     - представлен авторский подбор в части составления тем разделов в соответствии с возрастными, психолого-педагогическими особенностями учащихся;</w:t>
      </w:r>
    </w:p>
    <w:p w:rsidR="00BC5306" w:rsidRPr="00BC5306" w:rsidRDefault="00BC5306" w:rsidP="00BC53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5306">
        <w:rPr>
          <w:rFonts w:ascii="Times New Roman" w:hAnsi="Times New Roman" w:cs="Times New Roman"/>
          <w:sz w:val="24"/>
          <w:szCs w:val="24"/>
          <w:lang w:eastAsia="ar-SA"/>
        </w:rPr>
        <w:t xml:space="preserve">     - способствует формированию и развитию эстетического, художественного вкуса, профессионально значимых компетенций, способствующих успешной социализации.</w:t>
      </w:r>
    </w:p>
    <w:p w:rsidR="00BC5306" w:rsidRPr="00BC5306" w:rsidRDefault="00BC5306" w:rsidP="00BC530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BC5306">
        <w:rPr>
          <w:rFonts w:ascii="Times New Roman" w:hAnsi="Times New Roman" w:cs="Times New Roman"/>
          <w:bCs/>
          <w:color w:val="333333"/>
          <w:sz w:val="24"/>
          <w:szCs w:val="24"/>
        </w:rPr>
        <w:t>Предложенная</w:t>
      </w:r>
      <w:r w:rsidRPr="00BC5306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BC5306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программа направлена на достижение </w:t>
      </w:r>
      <w:proofErr w:type="spellStart"/>
      <w:r w:rsidRPr="00BC5306">
        <w:rPr>
          <w:rFonts w:ascii="Times New Roman" w:hAnsi="Times New Roman" w:cs="Times New Roman"/>
          <w:bCs/>
          <w:iCs/>
          <w:sz w:val="24"/>
          <w:szCs w:val="24"/>
        </w:rPr>
        <w:t>следующейцели</w:t>
      </w:r>
      <w:proofErr w:type="spellEnd"/>
      <w:r w:rsidRPr="00BC530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творческой личности учащегося, раскрытие его способностей, развитие мотивов самореализации, профессионального и духовно-нравственного самосовершенствования</w:t>
      </w:r>
    </w:p>
    <w:p w:rsidR="00BC5306" w:rsidRPr="00BC5306" w:rsidRDefault="00BC5306" w:rsidP="00BC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должны знать:</w:t>
      </w:r>
    </w:p>
    <w:p w:rsidR="00BC5306" w:rsidRPr="00BC5306" w:rsidRDefault="00BC5306" w:rsidP="00BC530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Основные и дополнительные цвета.</w:t>
      </w:r>
    </w:p>
    <w:p w:rsidR="00BC5306" w:rsidRPr="00BC5306" w:rsidRDefault="00BC5306" w:rsidP="00BC530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Теплый и холодный колорит.</w:t>
      </w:r>
    </w:p>
    <w:p w:rsidR="00BC5306" w:rsidRPr="00BC5306" w:rsidRDefault="00BC5306" w:rsidP="00BC5306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Знать времена года, их различия и характерные особенности</w:t>
      </w:r>
      <w:proofErr w:type="gramStart"/>
      <w:r w:rsidRPr="00BC530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5306" w:rsidRPr="00BC5306" w:rsidRDefault="00BC5306" w:rsidP="00BC530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306">
        <w:rPr>
          <w:rFonts w:ascii="Times New Roman" w:hAnsi="Times New Roman" w:cs="Times New Roman"/>
          <w:b/>
          <w:sz w:val="24"/>
          <w:szCs w:val="24"/>
        </w:rPr>
        <w:t>Приобретают умения:</w:t>
      </w:r>
    </w:p>
    <w:p w:rsidR="00BC5306" w:rsidRPr="00BC5306" w:rsidRDefault="00BC5306" w:rsidP="00BC53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Свободно работать карандашами, красками.</w:t>
      </w:r>
    </w:p>
    <w:p w:rsidR="00BC5306" w:rsidRPr="00BC5306" w:rsidRDefault="00BC5306" w:rsidP="00BC53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Уметь анализировать предметы и составлять их свойства (форму, ширину, длину, высоту, цвет). Передавать эти свойства в рисунке, живописи, аппликации, лепке.</w:t>
      </w:r>
    </w:p>
    <w:p w:rsidR="00BC5306" w:rsidRPr="00BC5306" w:rsidRDefault="00BC5306" w:rsidP="00BC53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Составлять простейшие аппликации из различных материалов.</w:t>
      </w:r>
    </w:p>
    <w:p w:rsidR="00BC5306" w:rsidRPr="00BC5306" w:rsidRDefault="00BC5306" w:rsidP="00BC53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 xml:space="preserve"> Выражать свое отношение к природным явлениям.</w:t>
      </w:r>
    </w:p>
    <w:p w:rsidR="00BC5306" w:rsidRPr="00BC5306" w:rsidRDefault="00BC5306" w:rsidP="00BC530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306">
        <w:rPr>
          <w:rFonts w:ascii="Times New Roman" w:hAnsi="Times New Roman" w:cs="Times New Roman"/>
          <w:sz w:val="24"/>
          <w:szCs w:val="24"/>
        </w:rPr>
        <w:t>Работать с различными материалами изобразительного искусства *гуашь, акварель, тушь, фломастеры).</w:t>
      </w:r>
      <w:proofErr w:type="gramEnd"/>
    </w:p>
    <w:p w:rsidR="00BC5306" w:rsidRPr="00BC5306" w:rsidRDefault="00BC5306" w:rsidP="00BC53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306">
        <w:rPr>
          <w:rFonts w:ascii="Times New Roman" w:hAnsi="Times New Roman" w:cs="Times New Roman"/>
          <w:sz w:val="24"/>
          <w:szCs w:val="24"/>
        </w:rPr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BC5306" w:rsidRPr="00BC5306" w:rsidRDefault="00BC5306" w:rsidP="00BC53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3C8E" w:rsidRPr="00BC5306" w:rsidRDefault="00523C8E" w:rsidP="00BC5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C8E" w:rsidRPr="00BC5306" w:rsidSect="00ED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2E4"/>
    <w:multiLevelType w:val="singleLevel"/>
    <w:tmpl w:val="C1B492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76535"/>
    <w:multiLevelType w:val="singleLevel"/>
    <w:tmpl w:val="C1B49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>
    <w:nsid w:val="75B74479"/>
    <w:multiLevelType w:val="hybridMultilevel"/>
    <w:tmpl w:val="2F7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74DD3"/>
    <w:multiLevelType w:val="hybridMultilevel"/>
    <w:tmpl w:val="B75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5306"/>
    <w:rsid w:val="00523C8E"/>
    <w:rsid w:val="00596EF5"/>
    <w:rsid w:val="00B67767"/>
    <w:rsid w:val="00BC5306"/>
    <w:rsid w:val="00ED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C5306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5</cp:revision>
  <dcterms:created xsi:type="dcterms:W3CDTF">2021-09-09T04:54:00Z</dcterms:created>
  <dcterms:modified xsi:type="dcterms:W3CDTF">2021-09-09T05:31:00Z</dcterms:modified>
</cp:coreProperties>
</file>